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34BD5">
      <w:pPr>
        <w:numPr>
          <w:ilvl w:val="0"/>
          <w:numId w:val="0"/>
        </w:numPr>
        <w:jc w:val="center"/>
        <w:rPr>
          <w:rFonts w:hint="eastAsia"/>
          <w:b/>
          <w:bCs/>
          <w:lang w:val="en-US" w:eastAsia="zh-CN"/>
        </w:rPr>
      </w:pPr>
      <w:bookmarkStart w:id="0" w:name="_GoBack"/>
      <w:bookmarkEnd w:id="0"/>
      <w:r>
        <w:rPr>
          <w:rFonts w:hint="eastAsia" w:ascii="仿宋" w:hAnsi="仿宋" w:eastAsia="仿宋" w:cs="仿宋"/>
          <w:b/>
          <w:bCs/>
          <w:i w:val="0"/>
          <w:iCs w:val="0"/>
          <w:caps w:val="0"/>
          <w:color w:val="444444"/>
          <w:spacing w:val="0"/>
          <w:kern w:val="0"/>
          <w:sz w:val="28"/>
          <w:szCs w:val="28"/>
          <w:lang w:val="en-US" w:eastAsia="zh-CN" w:bidi="ar"/>
        </w:rPr>
        <w:t>附件三：《审核不通过常见问题列表》</w:t>
      </w:r>
    </w:p>
    <w:p w14:paraId="01862601">
      <w:pPr>
        <w:numPr>
          <w:ilvl w:val="0"/>
          <w:numId w:val="0"/>
        </w:numPr>
        <w:rPr>
          <w:rFonts w:hint="default"/>
          <w:lang w:val="en-US" w:eastAsia="zh-CN"/>
        </w:rPr>
      </w:pPr>
    </w:p>
    <w:p w14:paraId="3A26E930">
      <w:pPr>
        <w:numPr>
          <w:ilvl w:val="0"/>
          <w:numId w:val="1"/>
        </w:numPr>
      </w:pPr>
      <w:r>
        <w:rPr>
          <w:rFonts w:hint="eastAsia"/>
        </w:rPr>
        <w:t>※请去掉提交表单的中、英文「摘要」的多余空格/回车。</w:t>
      </w:r>
    </w:p>
    <w:p w14:paraId="00D8F614">
      <w:pPr>
        <w:numPr>
          <w:ilvl w:val="0"/>
          <w:numId w:val="1"/>
        </w:numPr>
      </w:pPr>
      <w:r>
        <w:rPr>
          <w:rFonts w:hint="eastAsia"/>
        </w:rPr>
        <w:t>※请将提交表单「摘要」中公式、符号等显示与论文不一致LaTeX源码渲染成图片后插入图片（图片大一些也没有关系），同时可保留LaTeX源码；也可将简单的希腊字母通过切换输入法的字符集输入或者将公式全部改为自然语言表述。如有疑问，请联系62751062。</w:t>
      </w:r>
    </w:p>
    <w:p w14:paraId="0398E69E">
      <w:pPr>
        <w:numPr>
          <w:ilvl w:val="0"/>
          <w:numId w:val="1"/>
        </w:numPr>
      </w:pPr>
      <w:r>
        <w:rPr>
          <w:rFonts w:hint="eastAsia"/>
        </w:rPr>
        <w:t>※「中图法分类号」请选择至最后一级。</w:t>
      </w:r>
    </w:p>
    <w:p w14:paraId="4E3F7774">
      <w:pPr>
        <w:numPr>
          <w:ilvl w:val="0"/>
          <w:numId w:val="1"/>
        </w:numPr>
      </w:pPr>
      <w:r>
        <w:rPr>
          <w:rFonts w:hint="eastAsia"/>
        </w:rPr>
        <w:t>※提交表单「公开时间」选择应与归档材料及纸/电论文的使用授权说明页一致，或勾选不明显。请联系院系修改纸本论文、归档材料中公开时间的选择，再上传新的电子版使用授权说明页。后续将进行核对，如不一致，将改为“公开”。</w:t>
      </w:r>
    </w:p>
    <w:p w14:paraId="4D32C1E9">
      <w:pPr>
        <w:numPr>
          <w:ilvl w:val="0"/>
          <w:numId w:val="1"/>
        </w:numPr>
      </w:pPr>
      <w:r>
        <w:rPr>
          <w:rFonts w:hint="eastAsia"/>
        </w:rPr>
        <w:t>授权文件缺少本人及导师手写签字。</w:t>
      </w:r>
    </w:p>
    <w:p w14:paraId="559AF87C">
      <w:pPr>
        <w:numPr>
          <w:ilvl w:val="0"/>
          <w:numId w:val="1"/>
        </w:numPr>
      </w:pPr>
      <w:r>
        <w:rPr>
          <w:rFonts w:hint="eastAsia"/>
        </w:rPr>
        <w:t>授权文件缺少日期。</w:t>
      </w:r>
    </w:p>
    <w:p w14:paraId="65E4B6F2">
      <w:pPr>
        <w:numPr>
          <w:ilvl w:val="0"/>
          <w:numId w:val="1"/>
        </w:numPr>
      </w:pPr>
      <w:r>
        <w:rPr>
          <w:rFonts w:hint="eastAsia"/>
        </w:rPr>
        <w:t>请去掉授权文件和承诺书中的多余字体。</w:t>
      </w:r>
    </w:p>
    <w:p w14:paraId="2761D8FA">
      <w:pPr>
        <w:numPr>
          <w:ilvl w:val="0"/>
          <w:numId w:val="1"/>
        </w:numPr>
      </w:pPr>
      <w:r>
        <w:rPr>
          <w:rFonts w:hint="eastAsia"/>
        </w:rPr>
        <w:t>授权文件未上传或内容上传错误，如有疑问请将系统中文件打开向国关学院图书馆老师咨询。</w:t>
      </w:r>
    </w:p>
    <w:p w14:paraId="2EA36762">
      <w:pPr>
        <w:numPr>
          <w:ilvl w:val="0"/>
          <w:numId w:val="1"/>
        </w:numPr>
      </w:pPr>
      <w:r>
        <w:rPr>
          <w:rFonts w:hint="eastAsia"/>
        </w:rPr>
        <w:t>承诺书未上传或上传内容错误，如有疑问请将系统中文件打开向国关学院图书馆老师咨询。</w:t>
      </w:r>
    </w:p>
    <w:p w14:paraId="6EE2390A">
      <w:pPr>
        <w:numPr>
          <w:ilvl w:val="0"/>
          <w:numId w:val="1"/>
        </w:numPr>
      </w:pPr>
      <w:r>
        <w:rPr>
          <w:rFonts w:hint="eastAsia"/>
        </w:rPr>
        <w:t>承诺书缺少本人手写签字。</w:t>
      </w:r>
    </w:p>
    <w:p w14:paraId="13F77560">
      <w:pPr>
        <w:numPr>
          <w:ilvl w:val="0"/>
          <w:numId w:val="1"/>
        </w:numPr>
      </w:pPr>
      <w:r>
        <w:rPr>
          <w:rFonts w:hint="eastAsia"/>
        </w:rPr>
        <w:t>承诺书缺少日期。</w:t>
      </w:r>
    </w:p>
    <w:p w14:paraId="7A3CEDC6">
      <w:pPr>
        <w:numPr>
          <w:ilvl w:val="0"/>
          <w:numId w:val="1"/>
        </w:numPr>
      </w:pPr>
      <w:r>
        <w:rPr>
          <w:rFonts w:hint="eastAsia"/>
        </w:rPr>
        <w:t>作者姓名填写中文。</w:t>
      </w:r>
    </w:p>
    <w:p w14:paraId="602D596D">
      <w:pPr>
        <w:numPr>
          <w:ilvl w:val="0"/>
          <w:numId w:val="1"/>
        </w:numPr>
      </w:pPr>
      <w:r>
        <w:rPr>
          <w:rFonts w:hint="eastAsia"/>
        </w:rPr>
        <w:t>授权文件方向不对。</w:t>
      </w:r>
    </w:p>
    <w:p w14:paraId="20A0DE27">
      <w:pPr>
        <w:numPr>
          <w:ilvl w:val="0"/>
          <w:numId w:val="1"/>
        </w:numPr>
      </w:pPr>
      <w:r>
        <w:rPr>
          <w:rFonts w:hint="eastAsia"/>
        </w:rPr>
        <w:t>承诺书方向不对。</w:t>
      </w:r>
    </w:p>
    <w:p w14:paraId="4E33D074">
      <w:pPr>
        <w:numPr>
          <w:ilvl w:val="0"/>
          <w:numId w:val="1"/>
        </w:numPr>
      </w:pPr>
      <w:r>
        <w:rPr>
          <w:rFonts w:hint="eastAsia"/>
        </w:rPr>
        <w:t>授权文件和承诺书页面大小不对，与其他页面大小不一致。</w:t>
      </w:r>
    </w:p>
    <w:p w14:paraId="5952837D">
      <w:pPr>
        <w:numPr>
          <w:ilvl w:val="0"/>
          <w:numId w:val="1"/>
        </w:numPr>
      </w:pPr>
      <w:r>
        <w:rPr>
          <w:rFonts w:hint="eastAsia"/>
        </w:rPr>
        <w:t>授权文件和承诺书应为白底黑字，去掉多余的背景或边框颜色（包括阴影、线条等）。</w:t>
      </w:r>
    </w:p>
    <w:p w14:paraId="5661902C">
      <w:pPr>
        <w:numPr>
          <w:ilvl w:val="0"/>
          <w:numId w:val="1"/>
        </w:numPr>
      </w:pPr>
      <w:r>
        <w:rPr>
          <w:rFonts w:hint="eastAsia"/>
        </w:rPr>
        <w:t>去掉授权文件中的多余页，如有疑问请将系统中文件打开向国关学院图书馆老师咨询。</w:t>
      </w:r>
    </w:p>
    <w:p w14:paraId="7696EC73">
      <w:pPr>
        <w:numPr>
          <w:ilvl w:val="0"/>
          <w:numId w:val="1"/>
        </w:numPr>
      </w:pPr>
      <w:r>
        <w:rPr>
          <w:rFonts w:hint="eastAsia"/>
        </w:rPr>
        <w:t>去掉承诺书中的多余页，如有疑问请将系统中文件打开向国关学院图书馆老师咨询。</w:t>
      </w:r>
    </w:p>
    <w:p w14:paraId="09251024">
      <w:pPr>
        <w:numPr>
          <w:ilvl w:val="0"/>
          <w:numId w:val="0"/>
        </w:numPr>
        <w:rPr>
          <w:rFonts w:hint="eastAsia"/>
          <w:lang w:val="en-US" w:eastAsia="zh-CN"/>
        </w:rPr>
      </w:pPr>
    </w:p>
    <w:p w14:paraId="01AC6D4E">
      <w:pPr>
        <w:numPr>
          <w:ilvl w:val="0"/>
          <w:numId w:val="0"/>
        </w:numPr>
        <w:rPr>
          <w:rFonts w:hint="default" w:eastAsiaTheme="minorEastAsia"/>
          <w:lang w:val="en-US" w:eastAsia="zh-CN"/>
        </w:rPr>
      </w:pPr>
      <w:r>
        <w:rPr>
          <w:rFonts w:hint="eastAsia"/>
          <w:lang w:val="en-US" w:eastAsia="zh-CN"/>
        </w:rPr>
        <w:t>咨询方式：</w:t>
      </w:r>
    </w:p>
    <w:p w14:paraId="1E5E6EFD">
      <w:pPr>
        <w:numPr>
          <w:ilvl w:val="0"/>
          <w:numId w:val="0"/>
        </w:numPr>
        <w:rPr>
          <w:rFonts w:hint="default" w:eastAsiaTheme="minorEastAsia"/>
          <w:lang w:val="en-US" w:eastAsia="zh-CN"/>
        </w:rPr>
      </w:pPr>
      <w:r>
        <w:rPr>
          <w:rFonts w:hint="eastAsia"/>
          <w:lang w:val="en-US" w:eastAsia="zh-CN"/>
        </w:rPr>
        <w:t>国关学院图书馆崔老师 cuixiaoxu@pku.edu.cn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46D22"/>
    <w:multiLevelType w:val="singleLevel"/>
    <w:tmpl w:val="AAA46D2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40205"/>
    <w:rsid w:val="003B0ECB"/>
    <w:rsid w:val="003D58C9"/>
    <w:rsid w:val="004730D8"/>
    <w:rsid w:val="00CE730E"/>
    <w:rsid w:val="316D3056"/>
    <w:rsid w:val="366D46DB"/>
    <w:rsid w:val="6FFC54D5"/>
    <w:rsid w:val="72E40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601</Words>
  <Characters>635</Characters>
  <Lines>11</Lines>
  <Paragraphs>17</Paragraphs>
  <TotalTime>0</TotalTime>
  <ScaleCrop>false</ScaleCrop>
  <LinksUpToDate>false</LinksUpToDate>
  <CharactersWithSpaces>636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2025-05-29T01:19:00Z</dcterms:created>
  <dc:creator>Cuixiaoxu</dc:creator>
  <cp:lastModifiedBy>春</cp:lastModifiedBy>
  <dcterms:modified xsi:type="dcterms:W3CDTF">2025-05-29T07:24:53Z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B2ABD01DA6564D26A8DDA3FD9288C107_13</vt:lpwstr>
  </property>
  <property fmtid="{D5CDD505-2E9C-101B-9397-08002B2CF9AE}" pid="4" name="KSOTemplateDocerSaveRecord">
    <vt:lpwstr>eyJoZGlkIjoiOTlhYzUxYWM3OTg3YTkwMjAyOTM5MGU4NDZjMDljNjIiLCJ1c2VySWQiOiI1MTQxNzAxNDUifQ==</vt:lpwstr>
  </property>
</Properties>
</file>