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8F" w:rsidRDefault="00E23E30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北京大学国际关系学院</w:t>
      </w:r>
    </w:p>
    <w:p w:rsidR="00FC2C8F" w:rsidRDefault="00E23E30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免试推荐研究生综合绩点计算办法</w:t>
      </w:r>
    </w:p>
    <w:p w:rsidR="00FC2C8F" w:rsidRDefault="00FC2C8F">
      <w:pPr>
        <w:spacing w:line="360" w:lineRule="auto"/>
        <w:jc w:val="center"/>
        <w:rPr>
          <w:b/>
          <w:sz w:val="28"/>
        </w:rPr>
      </w:pPr>
    </w:p>
    <w:p w:rsidR="00FC2C8F" w:rsidRDefault="00E23E3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一、保研</w:t>
      </w:r>
      <w:r>
        <w:rPr>
          <w:b/>
          <w:sz w:val="24"/>
        </w:rPr>
        <w:t>成绩计算办法</w:t>
      </w:r>
    </w:p>
    <w:p w:rsidR="00FC2C8F" w:rsidRDefault="00E23E30">
      <w:pPr>
        <w:spacing w:line="360" w:lineRule="auto"/>
        <w:ind w:firstLineChars="200" w:firstLine="420"/>
      </w:pPr>
      <w:r>
        <w:rPr>
          <w:rFonts w:hint="eastAsia"/>
        </w:rPr>
        <w:t>所修全部课程的学分绩点</w:t>
      </w:r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 w:rsidR="00FC2C8F" w:rsidRDefault="00E23E30">
      <w:pPr>
        <w:spacing w:line="360" w:lineRule="auto"/>
        <w:ind w:firstLine="420"/>
      </w:pPr>
      <w:r>
        <w:rPr>
          <w:rFonts w:hint="eastAsia"/>
        </w:rPr>
        <w:t>综合绩点</w:t>
      </w:r>
      <w:r>
        <w:t>*0.9+</w:t>
      </w:r>
      <w:r>
        <w:t>复试</w:t>
      </w:r>
      <w:r>
        <w:rPr>
          <w:rFonts w:hint="eastAsia"/>
        </w:rPr>
        <w:t>成绩</w:t>
      </w:r>
      <w:r>
        <w:t>*0.1=</w:t>
      </w:r>
      <w:r>
        <w:t>保研总成绩</w:t>
      </w:r>
    </w:p>
    <w:p w:rsidR="00FC2C8F" w:rsidRDefault="00E23E30">
      <w:pPr>
        <w:spacing w:line="360" w:lineRule="auto"/>
        <w:ind w:firstLine="420"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公式折算成绩点，笔试面试各占</w:t>
      </w:r>
      <w:r>
        <w:rPr>
          <w:rFonts w:hint="eastAsia"/>
        </w:rPr>
        <w:t>50</w:t>
      </w:r>
      <w:r>
        <w:t>%</w:t>
      </w:r>
      <w:r>
        <w:t>）</w:t>
      </w:r>
    </w:p>
    <w:p w:rsidR="00FC2C8F" w:rsidRDefault="00E23E3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 w:rsidR="00FC2C8F" w:rsidRDefault="00E23E30">
      <w:pPr>
        <w:spacing w:line="360" w:lineRule="auto"/>
        <w:ind w:firstLineChars="176" w:firstLine="370"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/>
        <w:t xml:space="preserve">    A</w:t>
      </w:r>
      <w:r>
        <w:rPr>
          <w:rFonts w:hint="eastAsia"/>
        </w:rPr>
        <w:t>、中文核心期刊</w:t>
      </w:r>
      <w:r>
        <w:br/>
        <w:t xml:space="preserve">    B</w:t>
      </w:r>
      <w:r>
        <w:rPr>
          <w:rFonts w:hint="eastAsia"/>
        </w:rPr>
        <w:t>、部属高校学报</w:t>
      </w:r>
      <w:r>
        <w:br/>
        <w:t xml:space="preserve">    C</w:t>
      </w:r>
      <w:r>
        <w:rPr>
          <w:rFonts w:hint="eastAsia"/>
        </w:rPr>
        <w:t>、各省社会科学院学报、各省省委党校、行政学院学报</w:t>
      </w:r>
      <w:r>
        <w:br/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/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/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 w:rsidR="00FC2C8F" w:rsidRDefault="00E23E30">
      <w:pPr>
        <w:spacing w:line="360" w:lineRule="auto"/>
        <w:ind w:leftChars="200" w:left="420"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      </w:t>
      </w:r>
      <w:r>
        <w:rPr>
          <w:rFonts w:hint="eastAsia"/>
        </w:rPr>
        <w:t>《东北亚研究》</w:t>
      </w:r>
      <w:r>
        <w:br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《中国延安干部学院学报》</w:t>
      </w:r>
      <w:r>
        <w:t xml:space="preserve"> </w:t>
      </w:r>
    </w:p>
    <w:p w:rsidR="00FC2C8F" w:rsidRDefault="00E23E30">
      <w:pPr>
        <w:spacing w:line="360" w:lineRule="auto"/>
        <w:ind w:firstLineChars="176" w:firstLine="370"/>
      </w:pPr>
      <w:r>
        <w:rPr>
          <w:rFonts w:hint="eastAsia"/>
        </w:rPr>
        <w:t>《中国井冈山干部学院学报》</w:t>
      </w:r>
      <w:r>
        <w:rPr>
          <w:rFonts w:hint="eastAsia"/>
        </w:rPr>
        <w:t xml:space="preserve">           </w:t>
      </w:r>
      <w:r>
        <w:rPr>
          <w:rFonts w:hint="eastAsia"/>
        </w:rPr>
        <w:t>《中国浦东干部学院学报》</w:t>
      </w:r>
    </w:p>
    <w:p w:rsidR="00FC2C8F" w:rsidRDefault="00E23E30">
      <w:pPr>
        <w:spacing w:line="360" w:lineRule="auto"/>
        <w:ind w:firstLineChars="176" w:firstLine="370"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字以上，是否与本学科相关由保研领导小组确定），每篇加</w:t>
      </w:r>
      <w:r>
        <w:t>0.01</w:t>
      </w:r>
      <w:r>
        <w:rPr>
          <w:rFonts w:hint="eastAsia"/>
        </w:rPr>
        <w:t>分。每人限两篇。</w:t>
      </w:r>
    </w:p>
    <w:p w:rsidR="00FC2C8F" w:rsidRDefault="00E23E30">
      <w:pPr>
        <w:spacing w:line="360" w:lineRule="auto"/>
        <w:ind w:firstLineChars="176" w:firstLine="370"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 w:rsidR="00FC2C8F" w:rsidRDefault="00E23E30">
      <w:pPr>
        <w:spacing w:line="360" w:lineRule="auto"/>
        <w:ind w:firstLineChars="176" w:firstLine="370"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 w:rsidR="00FC2C8F" w:rsidRDefault="00E23E30">
      <w:pPr>
        <w:spacing w:line="360" w:lineRule="auto"/>
        <w:ind w:firstLineChars="176" w:firstLine="370"/>
      </w:pPr>
      <w:r>
        <w:rPr>
          <w:rFonts w:hint="eastAsia"/>
        </w:rPr>
        <w:lastRenderedPageBreak/>
        <w:t>5.</w:t>
      </w:r>
      <w:r>
        <w:rPr>
          <w:rFonts w:hint="eastAsia"/>
        </w:rPr>
        <w:t>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</w:t>
      </w:r>
      <w:r>
        <w:rPr>
          <w:rFonts w:hint="eastAsia"/>
        </w:rPr>
        <w:t>分</w:t>
      </w:r>
      <w:r>
        <w:t>。</w:t>
      </w:r>
    </w:p>
    <w:p w:rsidR="00FC2C8F" w:rsidRDefault="00E23E30">
      <w:pPr>
        <w:spacing w:line="360" w:lineRule="auto"/>
        <w:ind w:firstLineChars="176" w:firstLine="370"/>
      </w:pPr>
      <w:r>
        <w:rPr>
          <w:rFonts w:hint="eastAsia"/>
        </w:rPr>
        <w:t>6.</w:t>
      </w:r>
      <w:r>
        <w:rPr>
          <w:rFonts w:hint="eastAsia"/>
        </w:rPr>
        <w:t>参与</w:t>
      </w:r>
      <w:r>
        <w:t>学院各研究院、中心课题研究并有成果，加</w:t>
      </w:r>
      <w:r>
        <w:rPr>
          <w:rFonts w:hint="eastAsia"/>
        </w:rPr>
        <w:t>0.01</w:t>
      </w:r>
      <w:r>
        <w:rPr>
          <w:rFonts w:hint="eastAsia"/>
        </w:rPr>
        <w:t>分</w:t>
      </w:r>
      <w:r>
        <w:t>。</w:t>
      </w:r>
    </w:p>
    <w:p w:rsidR="00872EC0" w:rsidRPr="006720D4" w:rsidRDefault="00872EC0">
      <w:pPr>
        <w:spacing w:line="360" w:lineRule="auto"/>
        <w:ind w:firstLineChars="176" w:firstLine="370"/>
      </w:pPr>
      <w:r w:rsidRPr="006720D4">
        <w:rPr>
          <w:rFonts w:hint="eastAsia"/>
        </w:rPr>
        <w:t>说明：</w:t>
      </w:r>
    </w:p>
    <w:p w:rsidR="00FC2C8F" w:rsidRPr="006720D4" w:rsidRDefault="001E7293">
      <w:pPr>
        <w:spacing w:line="360" w:lineRule="auto"/>
        <w:ind w:firstLineChars="176" w:firstLine="370"/>
      </w:pPr>
      <w:r w:rsidRPr="006720D4">
        <w:rPr>
          <w:rFonts w:hint="eastAsia"/>
        </w:rPr>
        <w:t>（</w:t>
      </w:r>
      <w:r w:rsidR="00872EC0" w:rsidRPr="006720D4">
        <w:rPr>
          <w:rFonts w:hint="eastAsia"/>
        </w:rPr>
        <w:t>1</w:t>
      </w:r>
      <w:r w:rsidR="00872EC0" w:rsidRPr="006720D4">
        <w:rPr>
          <w:rFonts w:hint="eastAsia"/>
        </w:rPr>
        <w:t>）</w:t>
      </w:r>
      <w:r w:rsidR="00E23E30" w:rsidRPr="006720D4">
        <w:rPr>
          <w:rFonts w:hint="eastAsia"/>
        </w:rPr>
        <w:t>不同论文获奖加分可累计，同一篇论文多次获奖时只计一次加分。</w:t>
      </w:r>
    </w:p>
    <w:p w:rsidR="001E7293" w:rsidRPr="006720D4" w:rsidRDefault="001E7293">
      <w:pPr>
        <w:spacing w:line="360" w:lineRule="auto"/>
        <w:ind w:firstLineChars="176" w:firstLine="370"/>
      </w:pPr>
      <w:r w:rsidRPr="006720D4">
        <w:rPr>
          <w:rFonts w:hint="eastAsia"/>
        </w:rPr>
        <w:t>（</w:t>
      </w:r>
      <w:r w:rsidRPr="006720D4">
        <w:rPr>
          <w:rFonts w:hint="eastAsia"/>
        </w:rPr>
        <w:t>2</w:t>
      </w:r>
      <w:r w:rsidRPr="006720D4">
        <w:rPr>
          <w:rFonts w:hint="eastAsia"/>
        </w:rPr>
        <w:t>）</w:t>
      </w:r>
      <w:r w:rsidR="00506E93" w:rsidRPr="006720D4">
        <w:rPr>
          <w:rFonts w:hint="eastAsia"/>
        </w:rPr>
        <w:t>挑战杯获奖若为合作作品，则按人数取平均加分。</w:t>
      </w:r>
    </w:p>
    <w:p w:rsidR="0037108A" w:rsidRPr="006720D4" w:rsidRDefault="001E7293" w:rsidP="0037108A">
      <w:pPr>
        <w:spacing w:line="360" w:lineRule="auto"/>
        <w:ind w:firstLineChars="176" w:firstLine="370"/>
      </w:pPr>
      <w:r w:rsidRPr="006720D4">
        <w:rPr>
          <w:rFonts w:hint="eastAsia"/>
        </w:rPr>
        <w:t>（</w:t>
      </w:r>
      <w:r w:rsidRPr="006720D4">
        <w:rPr>
          <w:rFonts w:hint="eastAsia"/>
        </w:rPr>
        <w:t>3</w:t>
      </w:r>
      <w:r w:rsidRPr="006720D4">
        <w:rPr>
          <w:rFonts w:hint="eastAsia"/>
        </w:rPr>
        <w:t>）</w:t>
      </w:r>
      <w:r w:rsidR="00E23E30" w:rsidRPr="006720D4">
        <w:rPr>
          <w:rFonts w:hint="eastAsia"/>
        </w:rPr>
        <w:t>课题</w:t>
      </w:r>
      <w:r w:rsidR="00E23E30" w:rsidRPr="006720D4">
        <w:t>研究</w:t>
      </w:r>
      <w:r w:rsidR="00506E93" w:rsidRPr="006720D4">
        <w:rPr>
          <w:rFonts w:hint="eastAsia"/>
        </w:rPr>
        <w:t>或发表论文</w:t>
      </w:r>
      <w:r w:rsidR="00E23E30" w:rsidRPr="006720D4">
        <w:rPr>
          <w:rFonts w:hint="eastAsia"/>
        </w:rPr>
        <w:t>若为合作作品，则第一作者获</w:t>
      </w:r>
      <w:r w:rsidR="00E23E30" w:rsidRPr="006720D4">
        <w:t>该项加分的</w:t>
      </w:r>
      <w:r w:rsidR="00E23E30" w:rsidRPr="006720D4">
        <w:rPr>
          <w:rFonts w:hint="eastAsia"/>
        </w:rPr>
        <w:t>70</w:t>
      </w:r>
      <w:r w:rsidR="00E23E30" w:rsidRPr="006720D4">
        <w:t>%</w:t>
      </w:r>
      <w:r w:rsidR="00E23E30" w:rsidRPr="006720D4">
        <w:t>，第二作者</w:t>
      </w:r>
      <w:r w:rsidR="00E23E30" w:rsidRPr="006720D4">
        <w:rPr>
          <w:rFonts w:hint="eastAsia"/>
        </w:rPr>
        <w:t>40</w:t>
      </w:r>
      <w:r w:rsidR="00E23E30" w:rsidRPr="006720D4">
        <w:t>%</w:t>
      </w:r>
      <w:r w:rsidR="00E23E30" w:rsidRPr="006720D4">
        <w:t>，第三作者</w:t>
      </w:r>
      <w:r w:rsidR="00E23E30" w:rsidRPr="006720D4">
        <w:rPr>
          <w:rFonts w:hint="eastAsia"/>
        </w:rPr>
        <w:t>20</w:t>
      </w:r>
      <w:r w:rsidR="00E23E30" w:rsidRPr="006720D4">
        <w:t>%</w:t>
      </w:r>
      <w:r w:rsidR="00E23E30" w:rsidRPr="006720D4">
        <w:t>，其他作者酌情递减</w:t>
      </w:r>
      <w:r w:rsidR="00E23E30" w:rsidRPr="006720D4">
        <w:rPr>
          <w:rFonts w:hint="eastAsia"/>
        </w:rPr>
        <w:t>，</w:t>
      </w:r>
      <w:r w:rsidR="00E23E30" w:rsidRPr="006720D4">
        <w:t>具体由保研工作小组根据情况确定</w:t>
      </w:r>
      <w:r w:rsidR="00E23E30" w:rsidRPr="006720D4">
        <w:rPr>
          <w:rFonts w:hint="eastAsia"/>
        </w:rPr>
        <w:t>。</w:t>
      </w:r>
      <w:r w:rsidR="0037108A" w:rsidRPr="006720D4">
        <w:rPr>
          <w:rFonts w:hint="eastAsia"/>
        </w:rPr>
        <w:t>作者位次按最终出版位次为准，若为共同作者须有出版方提供的相关证明材料。</w:t>
      </w:r>
    </w:p>
    <w:p w:rsidR="00FC2C8F" w:rsidRDefault="00E23E30" w:rsidP="0037108A">
      <w:pPr>
        <w:spacing w:line="360" w:lineRule="auto"/>
        <w:ind w:firstLineChars="176" w:firstLine="424"/>
      </w:pPr>
      <w:r>
        <w:rPr>
          <w:rFonts w:hint="eastAsia"/>
          <w:b/>
          <w:sz w:val="24"/>
        </w:rPr>
        <w:t>三、获奖情况加分办法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5985"/>
        <w:gridCol w:w="1037"/>
      </w:tblGrid>
      <w:tr w:rsidR="00FC2C8F">
        <w:trPr>
          <w:jc w:val="center"/>
        </w:trPr>
        <w:tc>
          <w:tcPr>
            <w:tcW w:w="1501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 w:rsidR="00FC2C8F">
        <w:trPr>
          <w:jc w:val="center"/>
        </w:trPr>
        <w:tc>
          <w:tcPr>
            <w:tcW w:w="1501" w:type="dxa"/>
            <w:vMerge w:val="restart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 w:rsidR="00FC2C8F" w:rsidRDefault="00E23E3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北京市先锋杯优秀团员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 w:rsidP="001E7293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 w:rsidR="00FC2C8F">
        <w:trPr>
          <w:jc w:val="center"/>
        </w:trPr>
        <w:tc>
          <w:tcPr>
            <w:tcW w:w="1501" w:type="dxa"/>
            <w:vMerge w:val="restart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十佳党支书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十佳团支书</w:t>
            </w:r>
          </w:p>
        </w:tc>
        <w:tc>
          <w:tcPr>
            <w:tcW w:w="1037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 w:rsidP="00506E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</w:t>
            </w:r>
            <w:r w:rsidR="001E7293">
              <w:rPr>
                <w:rFonts w:hint="eastAsia"/>
                <w:szCs w:val="21"/>
              </w:rPr>
              <w:t>、创新奖（学术类、文艺类、体育类）</w:t>
            </w:r>
          </w:p>
        </w:tc>
        <w:tc>
          <w:tcPr>
            <w:tcW w:w="1037" w:type="dxa"/>
            <w:vMerge w:val="restart"/>
            <w:vAlign w:val="center"/>
          </w:tcPr>
          <w:p w:rsidR="00FC2C8F" w:rsidRDefault="00E23E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E23E30" w:rsidP="001E7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 w:rsidR="001E7293">
              <w:rPr>
                <w:rFonts w:hint="eastAsia"/>
                <w:szCs w:val="21"/>
              </w:rPr>
              <w:t>优秀品德奖、学习进步奖、</w:t>
            </w:r>
            <w:r>
              <w:rPr>
                <w:rFonts w:hint="eastAsia"/>
                <w:szCs w:val="21"/>
              </w:rPr>
              <w:t>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C2C8F">
        <w:trPr>
          <w:jc w:val="center"/>
        </w:trPr>
        <w:tc>
          <w:tcPr>
            <w:tcW w:w="1501" w:type="dxa"/>
            <w:vMerge w:val="restart"/>
            <w:vAlign w:val="center"/>
          </w:tcPr>
          <w:p w:rsidR="00FC2C8F" w:rsidRDefault="001E7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 w:rsidR="00FC2C8F" w:rsidRDefault="001E7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vAlign w:val="center"/>
          </w:tcPr>
          <w:p w:rsidR="00FC2C8F" w:rsidRDefault="001E7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 w:rsidR="00FC2C8F">
        <w:trPr>
          <w:jc w:val="center"/>
        </w:trPr>
        <w:tc>
          <w:tcPr>
            <w:tcW w:w="1501" w:type="dxa"/>
            <w:vMerge/>
            <w:vAlign w:val="center"/>
          </w:tcPr>
          <w:p w:rsidR="00FC2C8F" w:rsidRDefault="00FC2C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FC2C8F" w:rsidRDefault="001E7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优秀团员、优秀团干部等院设奖励称号</w:t>
            </w:r>
          </w:p>
        </w:tc>
        <w:tc>
          <w:tcPr>
            <w:tcW w:w="1037" w:type="dxa"/>
            <w:vAlign w:val="center"/>
          </w:tcPr>
          <w:p w:rsidR="00FC2C8F" w:rsidRDefault="001E7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 w:rsidR="00FC2C8F" w:rsidRDefault="00E23E30">
      <w:pPr>
        <w:spacing w:line="360" w:lineRule="auto"/>
        <w:ind w:firstLineChars="200" w:firstLine="420"/>
      </w:pPr>
      <w:r>
        <w:t xml:space="preserve">1. </w:t>
      </w:r>
      <w:r>
        <w:rPr>
          <w:rFonts w:hint="eastAsia"/>
        </w:rPr>
        <w:t>同年度获</w:t>
      </w:r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 w:rsidR="00565A49" w:rsidRPr="00565A49" w:rsidRDefault="00E23E30" w:rsidP="00565A49">
      <w:pPr>
        <w:spacing w:line="360" w:lineRule="auto"/>
        <w:ind w:firstLineChars="202" w:firstLine="424"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>0.02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</w:p>
    <w:p w:rsidR="00FC2C8F" w:rsidRDefault="00E23E3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四、社会工作加分办法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5983"/>
        <w:gridCol w:w="1037"/>
      </w:tblGrid>
      <w:tr w:rsidR="00565A49" w:rsidTr="00565A49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参加学生组织情况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担任校学生会主席、校团委各部常务副部长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担任校学生会副主席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担任校团委各部副部长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</w:tr>
      <w:tr w:rsidR="0037108A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8A" w:rsidRDefault="003710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8A" w:rsidRDefault="003710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担任校团委各部部长助理或同等级职务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8A" w:rsidRDefault="0037108A" w:rsidP="0037108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.008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Default="00565A49" w:rsidP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Pr="006720D4" w:rsidRDefault="00565A49" w:rsidP="0037108A">
            <w:pPr>
              <w:spacing w:line="360" w:lineRule="auto"/>
              <w:jc w:val="center"/>
              <w:rPr>
                <w:szCs w:val="21"/>
              </w:rPr>
            </w:pPr>
            <w:r w:rsidRPr="006720D4">
              <w:rPr>
                <w:rFonts w:hint="eastAsia"/>
                <w:szCs w:val="21"/>
              </w:rPr>
              <w:t>担任校学生会部门负责人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Pr="006720D4" w:rsidRDefault="00565A49" w:rsidP="00565A49">
            <w:pPr>
              <w:spacing w:line="360" w:lineRule="auto"/>
              <w:jc w:val="center"/>
              <w:rPr>
                <w:szCs w:val="21"/>
              </w:rPr>
            </w:pPr>
            <w:r w:rsidRPr="006720D4">
              <w:rPr>
                <w:rFonts w:hint="eastAsia"/>
                <w:szCs w:val="21"/>
              </w:rPr>
              <w:t>0.00</w:t>
            </w:r>
            <w:r w:rsidRPr="006720D4">
              <w:rPr>
                <w:szCs w:val="21"/>
              </w:rPr>
              <w:t>7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Default="00565A49" w:rsidP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担任院团委书记助理、院学生会副主席、各中心副主任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担任班长、副班长、学生党支部负责人、团支部书记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担任院属社团主要负责人（会长、理事长、团支书）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3710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</w:t>
            </w:r>
            <w:r w:rsidR="00565A49">
              <w:rPr>
                <w:rFonts w:hint="eastAsia"/>
                <w:szCs w:val="21"/>
              </w:rPr>
              <w:t>两中心部长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Default="00565A49" w:rsidP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Pr="006720D4" w:rsidRDefault="00565A49" w:rsidP="0037108A">
            <w:pPr>
              <w:spacing w:line="360" w:lineRule="auto"/>
              <w:jc w:val="center"/>
              <w:rPr>
                <w:szCs w:val="21"/>
              </w:rPr>
            </w:pPr>
            <w:r w:rsidRPr="006720D4">
              <w:rPr>
                <w:rFonts w:hint="eastAsia"/>
                <w:szCs w:val="21"/>
              </w:rPr>
              <w:t>担任</w:t>
            </w:r>
            <w:r w:rsidR="00AA27D3" w:rsidRPr="006720D4">
              <w:rPr>
                <w:rFonts w:hint="eastAsia"/>
                <w:szCs w:val="21"/>
              </w:rPr>
              <w:t>院</w:t>
            </w:r>
            <w:r w:rsidR="0037108A" w:rsidRPr="006720D4">
              <w:rPr>
                <w:rFonts w:hint="eastAsia"/>
                <w:szCs w:val="21"/>
              </w:rPr>
              <w:t>学生会</w:t>
            </w:r>
            <w:r w:rsidRPr="006720D4">
              <w:rPr>
                <w:rFonts w:hint="eastAsia"/>
                <w:szCs w:val="21"/>
              </w:rPr>
              <w:t>部门负责人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49" w:rsidRPr="006720D4" w:rsidDel="001E7293" w:rsidRDefault="00565A49" w:rsidP="00565A49">
            <w:pPr>
              <w:spacing w:line="360" w:lineRule="auto"/>
              <w:jc w:val="center"/>
              <w:rPr>
                <w:szCs w:val="21"/>
              </w:rPr>
            </w:pPr>
            <w:r w:rsidRPr="006720D4">
              <w:rPr>
                <w:rFonts w:hint="eastAsia"/>
                <w:szCs w:val="21"/>
              </w:rPr>
              <w:t>0</w:t>
            </w:r>
            <w:r w:rsidRPr="006720D4">
              <w:rPr>
                <w:szCs w:val="21"/>
              </w:rPr>
              <w:t>.007</w:t>
            </w:r>
          </w:p>
        </w:tc>
      </w:tr>
      <w:tr w:rsidR="00565A49" w:rsidTr="00565A4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3710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</w:t>
            </w:r>
            <w:r w:rsidR="00565A49">
              <w:rPr>
                <w:rFonts w:hint="eastAsia"/>
                <w:szCs w:val="21"/>
              </w:rPr>
              <w:t>两中心副部长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49" w:rsidRDefault="00565A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 w:rsidR="00FC2C8F" w:rsidRPr="006720D4" w:rsidRDefault="00E23E30" w:rsidP="00565A49">
      <w:pPr>
        <w:spacing w:line="360" w:lineRule="auto"/>
        <w:ind w:firstLineChars="200" w:firstLine="420"/>
      </w:pPr>
      <w:r w:rsidRPr="006720D4">
        <w:rPr>
          <w:rFonts w:hint="eastAsia"/>
        </w:rPr>
        <w:t xml:space="preserve">1. </w:t>
      </w:r>
      <w:r w:rsidRPr="006720D4">
        <w:rPr>
          <w:rFonts w:hint="eastAsia"/>
        </w:rPr>
        <w:t>到国际组织实习累计时长超过</w:t>
      </w:r>
      <w:r w:rsidRPr="006720D4">
        <w:rPr>
          <w:rFonts w:hint="eastAsia"/>
        </w:rPr>
        <w:t>4</w:t>
      </w:r>
      <w:r w:rsidRPr="006720D4">
        <w:rPr>
          <w:rFonts w:hint="eastAsia"/>
        </w:rPr>
        <w:t>周的，加</w:t>
      </w:r>
      <w:r w:rsidRPr="006720D4">
        <w:rPr>
          <w:rFonts w:hint="eastAsia"/>
        </w:rPr>
        <w:t>0.001</w:t>
      </w:r>
      <w:r w:rsidRPr="006720D4">
        <w:rPr>
          <w:rFonts w:hint="eastAsia"/>
        </w:rPr>
        <w:t>分。</w:t>
      </w:r>
    </w:p>
    <w:p w:rsidR="00FC2C8F" w:rsidRDefault="00E23E30">
      <w:pPr>
        <w:spacing w:line="360" w:lineRule="auto"/>
        <w:ind w:firstLineChars="202" w:firstLine="424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一年中曾同时从事不同社会工作的同学，按加分最高的岗位计算；不同年份的加分予以累计。</w:t>
      </w:r>
    </w:p>
    <w:p w:rsidR="00FC2C8F" w:rsidRDefault="00E23E30">
      <w:pPr>
        <w:spacing w:line="360" w:lineRule="auto"/>
        <w:ind w:firstLineChars="202" w:firstLine="424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 w:rsidR="00FC2C8F" w:rsidRDefault="00E23E30">
      <w:pPr>
        <w:spacing w:line="360" w:lineRule="auto"/>
      </w:pPr>
      <w:r>
        <w:rPr>
          <w:rFonts w:hint="eastAsia"/>
        </w:rPr>
        <w:t>五、科研能力、获奖情况及社会工作加分，由本人提出加分申请并出具有关证明，由推荐工作小组审核确定。</w:t>
      </w:r>
    </w:p>
    <w:p w:rsidR="00FC2C8F" w:rsidRPr="006720D4" w:rsidRDefault="00E23E30">
      <w:pPr>
        <w:spacing w:line="360" w:lineRule="auto"/>
      </w:pPr>
      <w:r w:rsidRPr="006720D4">
        <w:rPr>
          <w:rFonts w:hint="eastAsia"/>
        </w:rPr>
        <w:t>六、应征入伍服完义务兵役的退役大学生士兵，加</w:t>
      </w:r>
      <w:r w:rsidRPr="006720D4">
        <w:rPr>
          <w:rFonts w:hint="eastAsia"/>
        </w:rPr>
        <w:t>0.02</w:t>
      </w:r>
      <w:r w:rsidRPr="006720D4">
        <w:rPr>
          <w:rFonts w:hint="eastAsia"/>
        </w:rPr>
        <w:t>分。</w:t>
      </w:r>
    </w:p>
    <w:p w:rsidR="00FC2C8F" w:rsidRPr="006720D4" w:rsidRDefault="00E23E30">
      <w:pPr>
        <w:spacing w:line="360" w:lineRule="auto"/>
        <w:rPr>
          <w:szCs w:val="21"/>
        </w:rPr>
      </w:pPr>
      <w:r w:rsidRPr="006720D4">
        <w:rPr>
          <w:rFonts w:hint="eastAsia"/>
          <w:szCs w:val="21"/>
        </w:rPr>
        <w:t>七、不在上述加分情况之列，但根据学校</w:t>
      </w:r>
      <w:r w:rsidRPr="006720D4">
        <w:rPr>
          <w:rFonts w:hint="eastAsia"/>
          <w:szCs w:val="21"/>
        </w:rPr>
        <w:t>2</w:t>
      </w:r>
      <w:r w:rsidRPr="006720D4">
        <w:rPr>
          <w:szCs w:val="21"/>
        </w:rPr>
        <w:t>02</w:t>
      </w:r>
      <w:r w:rsidR="001E7293" w:rsidRPr="006720D4">
        <w:rPr>
          <w:szCs w:val="21"/>
        </w:rPr>
        <w:t>3</w:t>
      </w:r>
      <w:r w:rsidRPr="006720D4">
        <w:rPr>
          <w:rFonts w:hint="eastAsia"/>
          <w:szCs w:val="21"/>
        </w:rPr>
        <w:t>年保送研究生工作通知安排，在相关方面做出突出贡献的，由本人提出加分申请并出具有关证明，由保研工作领导小组审核确定</w:t>
      </w:r>
      <w:bookmarkStart w:id="0" w:name="_GoBack"/>
      <w:bookmarkEnd w:id="0"/>
      <w:r w:rsidRPr="006720D4">
        <w:rPr>
          <w:rFonts w:hint="eastAsia"/>
          <w:szCs w:val="21"/>
        </w:rPr>
        <w:t>。</w:t>
      </w:r>
      <w:r w:rsidRPr="006720D4">
        <w:rPr>
          <w:rFonts w:hint="eastAsia"/>
          <w:szCs w:val="21"/>
        </w:rPr>
        <w:t xml:space="preserve">  </w:t>
      </w:r>
    </w:p>
    <w:p w:rsidR="00FC2C8F" w:rsidRDefault="00E23E30">
      <w:pPr>
        <w:spacing w:line="360" w:lineRule="auto"/>
      </w:pPr>
      <w:r>
        <w:rPr>
          <w:rFonts w:hint="eastAsia"/>
        </w:rPr>
        <w:t>八、北京大学国际关系学院保研工作领导小组对本办法具有最终解释权。</w:t>
      </w:r>
    </w:p>
    <w:p w:rsidR="00FC2C8F" w:rsidRDefault="00FC2C8F">
      <w:pPr>
        <w:ind w:firstLineChars="176" w:firstLine="370"/>
      </w:pPr>
    </w:p>
    <w:p w:rsidR="00FC2C8F" w:rsidRDefault="00FC2C8F">
      <w:pPr>
        <w:spacing w:line="360" w:lineRule="auto"/>
      </w:pPr>
    </w:p>
    <w:p w:rsidR="00FC2C8F" w:rsidRDefault="001E7293" w:rsidP="001E7293">
      <w:pPr>
        <w:widowControl/>
        <w:jc w:val="right"/>
      </w:pPr>
      <w:r>
        <w:rPr>
          <w:rFonts w:hint="eastAsia"/>
        </w:rPr>
        <w:t>北京大学国际关系学院</w:t>
      </w:r>
    </w:p>
    <w:p w:rsidR="001E7293" w:rsidRDefault="001E7293" w:rsidP="001E7293">
      <w:pPr>
        <w:widowControl/>
        <w:jc w:val="right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sectPr w:rsidR="001E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6A" w:rsidRDefault="006D526A" w:rsidP="00AA57ED">
      <w:r>
        <w:separator/>
      </w:r>
    </w:p>
  </w:endnote>
  <w:endnote w:type="continuationSeparator" w:id="0">
    <w:p w:rsidR="006D526A" w:rsidRDefault="006D526A" w:rsidP="00AA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6A" w:rsidRDefault="006D526A" w:rsidP="00AA57ED">
      <w:r>
        <w:separator/>
      </w:r>
    </w:p>
  </w:footnote>
  <w:footnote w:type="continuationSeparator" w:id="0">
    <w:p w:rsidR="006D526A" w:rsidRDefault="006D526A" w:rsidP="00AA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k1MDE1ZTUxNWUzNDIwNjVhZjIzMTg4ZDQzNGQifQ=="/>
  </w:docVars>
  <w:rsids>
    <w:rsidRoot w:val="00FC2C8F"/>
    <w:rsid w:val="001E7293"/>
    <w:rsid w:val="002C5467"/>
    <w:rsid w:val="0037108A"/>
    <w:rsid w:val="004142F2"/>
    <w:rsid w:val="00474718"/>
    <w:rsid w:val="00506E93"/>
    <w:rsid w:val="00565A49"/>
    <w:rsid w:val="00641D0B"/>
    <w:rsid w:val="006720D4"/>
    <w:rsid w:val="006D526A"/>
    <w:rsid w:val="00774BCA"/>
    <w:rsid w:val="007E14BE"/>
    <w:rsid w:val="00872EC0"/>
    <w:rsid w:val="009816B9"/>
    <w:rsid w:val="00A17469"/>
    <w:rsid w:val="00AA05D0"/>
    <w:rsid w:val="00AA27D3"/>
    <w:rsid w:val="00AA57ED"/>
    <w:rsid w:val="00C43582"/>
    <w:rsid w:val="00C839FE"/>
    <w:rsid w:val="00C90E07"/>
    <w:rsid w:val="00E23E30"/>
    <w:rsid w:val="00ED1871"/>
    <w:rsid w:val="00FC2C8F"/>
    <w:rsid w:val="216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E3D3AD-56A8-4264-9F09-A7B43D4E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  <w:style w:type="paragraph" w:styleId="af">
    <w:name w:val="footnote text"/>
    <w:basedOn w:val="a"/>
    <w:link w:val="af0"/>
    <w:rsid w:val="00AA57ED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rsid w:val="00AA57ED"/>
    <w:rPr>
      <w:kern w:val="2"/>
      <w:sz w:val="18"/>
      <w:szCs w:val="18"/>
    </w:rPr>
  </w:style>
  <w:style w:type="character" w:styleId="af1">
    <w:name w:val="footnote reference"/>
    <w:basedOn w:val="a0"/>
    <w:rsid w:val="00AA57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4E5E-F317-4365-9730-24D2C4E7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325</Words>
  <Characters>1855</Characters>
  <Application>Microsoft Office Word</Application>
  <DocSecurity>0</DocSecurity>
  <Lines>15</Lines>
  <Paragraphs>4</Paragraphs>
  <ScaleCrop>false</ScaleCrop>
  <Company>pku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shisissi</dc:creator>
  <cp:lastModifiedBy>Lin Song</cp:lastModifiedBy>
  <cp:revision>11</cp:revision>
  <cp:lastPrinted>2023-04-06T14:55:00Z</cp:lastPrinted>
  <dcterms:created xsi:type="dcterms:W3CDTF">2020-09-22T15:22:00Z</dcterms:created>
  <dcterms:modified xsi:type="dcterms:W3CDTF">2023-09-02T07:21:00Z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1700712778334B0EABE64BA0F95C3E29</vt:lpwstr>
  </property>
</Properties>
</file>